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9F182C" w14:textId="77777777" w:rsidR="001E5858" w:rsidRPr="008E2628" w:rsidRDefault="001E5858" w:rsidP="001E5858">
      <w:pPr>
        <w:pStyle w:val="Heading1"/>
        <w:rPr>
          <w:color w:val="auto"/>
        </w:rPr>
      </w:pPr>
      <w:r w:rsidRPr="008E2628">
        <w:rPr>
          <w:color w:val="auto"/>
        </w:rPr>
        <w:t>Research</w:t>
      </w:r>
    </w:p>
    <w:p w14:paraId="516F3B95" w14:textId="77777777" w:rsidR="001E5858" w:rsidRPr="008E2628" w:rsidRDefault="001E5858" w:rsidP="005E4960">
      <w:pPr>
        <w:pStyle w:val="Heading2"/>
        <w:rPr>
          <w:color w:val="auto"/>
        </w:rPr>
      </w:pPr>
      <w:r w:rsidRPr="008E2628">
        <w:rPr>
          <w:color w:val="auto"/>
        </w:rPr>
        <w:t>Ma</w:t>
      </w:r>
      <w:r w:rsidR="00147232" w:rsidRPr="008E2628">
        <w:rPr>
          <w:color w:val="auto"/>
        </w:rPr>
        <w:t xml:space="preserve">nipulative Advertising: Fashion </w:t>
      </w:r>
      <w:r w:rsidR="00CE7060" w:rsidRPr="008E2628">
        <w:rPr>
          <w:color w:val="auto"/>
        </w:rPr>
        <w:t>&amp;</w:t>
      </w:r>
      <w:r w:rsidR="00BB33E3" w:rsidRPr="008E2628">
        <w:rPr>
          <w:color w:val="auto"/>
        </w:rPr>
        <w:t xml:space="preserve"> Art</w:t>
      </w:r>
    </w:p>
    <w:p w14:paraId="334D96AD" w14:textId="77777777" w:rsidR="001E5858" w:rsidRPr="008E2628" w:rsidRDefault="001E5858" w:rsidP="005E4960">
      <w:pPr>
        <w:pStyle w:val="Heading4"/>
        <w:rPr>
          <w:color w:val="auto"/>
        </w:rPr>
      </w:pPr>
      <w:r w:rsidRPr="008E2628">
        <w:rPr>
          <w:color w:val="auto"/>
        </w:rPr>
        <w:t xml:space="preserve">Diversity and Inclusion: </w:t>
      </w:r>
    </w:p>
    <w:p w14:paraId="429A32A1" w14:textId="77777777" w:rsidR="00147232" w:rsidRPr="008E2628" w:rsidRDefault="00147232" w:rsidP="00147232"/>
    <w:p w14:paraId="309524C7" w14:textId="0BB5FC3A" w:rsidR="005E4960" w:rsidRPr="008E2628" w:rsidRDefault="001E5858" w:rsidP="001E5858">
      <w:pPr>
        <w:pStyle w:val="ListParagraph"/>
        <w:numPr>
          <w:ilvl w:val="0"/>
          <w:numId w:val="1"/>
        </w:numPr>
      </w:pPr>
      <w:r w:rsidRPr="008E2628">
        <w:t xml:space="preserve">Business of Fashion article: </w:t>
      </w:r>
      <w:r w:rsidR="005E4960" w:rsidRPr="008E2628">
        <w:t>on Race in Advertising</w:t>
      </w:r>
    </w:p>
    <w:p w14:paraId="4F219DB9" w14:textId="5B8FDF45" w:rsidR="008E2628" w:rsidRPr="008E2628" w:rsidRDefault="008E2628" w:rsidP="008E2628">
      <w:pPr>
        <w:pStyle w:val="ListParagraph"/>
        <w:numPr>
          <w:ilvl w:val="1"/>
          <w:numId w:val="1"/>
        </w:numPr>
      </w:pPr>
      <w:r w:rsidRPr="008E2628">
        <w:t>Execs blame public, siting that white beauty “sells more” but this has been largely disproven</w:t>
      </w:r>
    </w:p>
    <w:p w14:paraId="4EACF06A" w14:textId="0E48ECB1" w:rsidR="008E2628" w:rsidRPr="008E2628" w:rsidRDefault="008E2628" w:rsidP="008E2628">
      <w:pPr>
        <w:pStyle w:val="ListParagraph"/>
        <w:numPr>
          <w:ilvl w:val="2"/>
          <w:numId w:val="1"/>
        </w:numPr>
      </w:pPr>
      <w:r w:rsidRPr="008E2628">
        <w:t xml:space="preserve">‘Diversity in Fashion Advertising does </w:t>
      </w:r>
      <w:proofErr w:type="gramStart"/>
      <w:r w:rsidRPr="008E2628">
        <w:t>Sell</w:t>
      </w:r>
      <w:proofErr w:type="gramEnd"/>
      <w:r w:rsidRPr="008E2628">
        <w:t xml:space="preserve">’, Ben Barry (October 14, 2015) </w:t>
      </w:r>
      <w:hyperlink r:id="rId8" w:history="1">
        <w:r w:rsidRPr="008E2628">
          <w:rPr>
            <w:rStyle w:val="Hyperlink"/>
            <w:color w:val="auto"/>
            <w:u w:val="none"/>
          </w:rPr>
          <w:t>https://www.businessoffashion.com/articles/opinion/op-ed-diversity-in-fashion-advertising-does-sell</w:t>
        </w:r>
      </w:hyperlink>
      <w:r w:rsidRPr="008E2628">
        <w:t xml:space="preserve"> [Accessed 28 July 2019].</w:t>
      </w:r>
    </w:p>
    <w:p w14:paraId="7A8043D8" w14:textId="77777777" w:rsidR="009931BF" w:rsidRDefault="009931BF" w:rsidP="009931BF">
      <w:pPr>
        <w:pStyle w:val="ListParagraph"/>
      </w:pPr>
    </w:p>
    <w:p w14:paraId="6B12922B" w14:textId="77777777" w:rsidR="001E5858" w:rsidRPr="008E2628" w:rsidRDefault="001E5858" w:rsidP="001E5858">
      <w:pPr>
        <w:pStyle w:val="ListParagraph"/>
        <w:numPr>
          <w:ilvl w:val="0"/>
          <w:numId w:val="1"/>
        </w:numPr>
      </w:pPr>
      <w:r w:rsidRPr="008E2628">
        <w:t xml:space="preserve">Ellen Gallagher work at the Tate Modern: </w:t>
      </w:r>
      <w:proofErr w:type="spellStart"/>
      <w:r w:rsidRPr="008E2628">
        <w:t>DeLuxe</w:t>
      </w:r>
      <w:proofErr w:type="spellEnd"/>
      <w:r w:rsidRPr="008E2628">
        <w:t xml:space="preserve"> (2004-2005)</w:t>
      </w:r>
    </w:p>
    <w:p w14:paraId="07F9CFA5" w14:textId="77777777" w:rsidR="005E4960" w:rsidRPr="008E2628" w:rsidRDefault="005E4960" w:rsidP="005E4960">
      <w:pPr>
        <w:pStyle w:val="ListParagraph"/>
        <w:numPr>
          <w:ilvl w:val="1"/>
          <w:numId w:val="1"/>
        </w:numPr>
      </w:pPr>
      <w:r w:rsidRPr="008E2628">
        <w:t>Took ads from 1930-70s and manipulated them</w:t>
      </w:r>
    </w:p>
    <w:p w14:paraId="159F97F4" w14:textId="77777777" w:rsidR="005E4960" w:rsidRPr="008E2628" w:rsidRDefault="005E4960" w:rsidP="005E4960">
      <w:pPr>
        <w:pStyle w:val="ListParagraph"/>
        <w:numPr>
          <w:ilvl w:val="1"/>
          <w:numId w:val="1"/>
        </w:numPr>
      </w:pPr>
      <w:r w:rsidRPr="008E2628">
        <w:t>Exaggerated the ridiculousness of the whiteness being forced on the community</w:t>
      </w:r>
    </w:p>
    <w:p w14:paraId="26952929" w14:textId="77777777" w:rsidR="005E4960" w:rsidRPr="008E2628" w:rsidRDefault="005E4960" w:rsidP="005E4960">
      <w:pPr>
        <w:pStyle w:val="ListParagraph"/>
        <w:numPr>
          <w:ilvl w:val="1"/>
          <w:numId w:val="1"/>
        </w:numPr>
      </w:pPr>
      <w:r w:rsidRPr="008E2628">
        <w:t xml:space="preserve">Created juxtaposition between what was being sold and what the artist thinks is more beautiful (natural beauty) </w:t>
      </w:r>
    </w:p>
    <w:p w14:paraId="4358C23E" w14:textId="77777777" w:rsidR="005E4960" w:rsidRPr="008E2628" w:rsidRDefault="005E4960" w:rsidP="005E4960">
      <w:pPr>
        <w:pStyle w:val="ListParagraph"/>
        <w:numPr>
          <w:ilvl w:val="1"/>
          <w:numId w:val="1"/>
        </w:numPr>
      </w:pPr>
      <w:r w:rsidRPr="008E2628">
        <w:t xml:space="preserve">Uses printing techniques, laser cutting, gold leaf, glitter in color on top of mostly black and white ads. </w:t>
      </w:r>
    </w:p>
    <w:p w14:paraId="3F208EC7" w14:textId="77777777" w:rsidR="005E4960" w:rsidRDefault="005E4960" w:rsidP="005E4960">
      <w:pPr>
        <w:pStyle w:val="ListParagraph"/>
        <w:numPr>
          <w:ilvl w:val="1"/>
          <w:numId w:val="1"/>
        </w:numPr>
      </w:pPr>
      <w:r w:rsidRPr="008E2628">
        <w:t>In some cases, models eyes are covered to illustrate identity issues caused by these advertisements</w:t>
      </w:r>
    </w:p>
    <w:p w14:paraId="1EACE9F1" w14:textId="59111D00" w:rsidR="008E2628" w:rsidRPr="008E2628" w:rsidRDefault="008E2628" w:rsidP="008E2628">
      <w:pPr>
        <w:pStyle w:val="ListParagraph"/>
        <w:numPr>
          <w:ilvl w:val="2"/>
          <w:numId w:val="1"/>
        </w:numPr>
      </w:pPr>
      <w:r>
        <w:t xml:space="preserve">‘Ellen Gallagher: </w:t>
      </w:r>
      <w:proofErr w:type="spellStart"/>
      <w:r>
        <w:t>DeLuxe</w:t>
      </w:r>
      <w:proofErr w:type="spellEnd"/>
      <w:r>
        <w:t xml:space="preserve">’ Tate modern, 2004-2005. </w:t>
      </w:r>
    </w:p>
    <w:p w14:paraId="16F2C51A" w14:textId="77777777" w:rsidR="009931BF" w:rsidRDefault="009931BF" w:rsidP="009931BF">
      <w:pPr>
        <w:pStyle w:val="ListParagraph"/>
      </w:pPr>
    </w:p>
    <w:p w14:paraId="5F12425B" w14:textId="77777777" w:rsidR="006A7229" w:rsidRPr="008E2628" w:rsidRDefault="006A7229" w:rsidP="00705377">
      <w:pPr>
        <w:pStyle w:val="ListParagraph"/>
        <w:numPr>
          <w:ilvl w:val="0"/>
          <w:numId w:val="1"/>
        </w:numPr>
      </w:pPr>
      <w:r w:rsidRPr="008E2628">
        <w:t>Gucci</w:t>
      </w:r>
    </w:p>
    <w:p w14:paraId="422ED13E" w14:textId="77777777" w:rsidR="00BB33E3" w:rsidRDefault="00BB33E3" w:rsidP="006A7229">
      <w:pPr>
        <w:pStyle w:val="ListParagraph"/>
        <w:numPr>
          <w:ilvl w:val="1"/>
          <w:numId w:val="1"/>
        </w:numPr>
      </w:pPr>
      <w:r w:rsidRPr="008E2628">
        <w:t>Campaigns are centered around the idea of diversity and inclusivity</w:t>
      </w:r>
    </w:p>
    <w:p w14:paraId="09BF64A7" w14:textId="39AF58E9" w:rsidR="009931BF" w:rsidRPr="008E2628" w:rsidRDefault="009931BF" w:rsidP="009931BF">
      <w:pPr>
        <w:pStyle w:val="ListParagraph"/>
        <w:numPr>
          <w:ilvl w:val="2"/>
          <w:numId w:val="1"/>
        </w:numPr>
      </w:pPr>
      <w:r>
        <w:t xml:space="preserve">‘Gucci Promotes Diversity and Inclusion’, Alessandra </w:t>
      </w:r>
      <w:proofErr w:type="spellStart"/>
      <w:r>
        <w:t>Turra</w:t>
      </w:r>
      <w:proofErr w:type="spellEnd"/>
      <w:r>
        <w:t xml:space="preserve"> (February 20, 2017) </w:t>
      </w:r>
      <w:hyperlink r:id="rId9" w:history="1">
        <w:r w:rsidRPr="008E2628">
          <w:rPr>
            <w:rStyle w:val="Hyperlink"/>
            <w:color w:val="auto"/>
            <w:u w:val="none"/>
          </w:rPr>
          <w:t>https://wwd.com/business-news/human-resources/gucci-promotes-diversity-inclusion-parks-liberi-e-uguali-10810309/</w:t>
        </w:r>
      </w:hyperlink>
      <w:r>
        <w:rPr>
          <w:rStyle w:val="Hyperlink"/>
          <w:color w:val="auto"/>
          <w:u w:val="none"/>
        </w:rPr>
        <w:t xml:space="preserve"> [Accessed 28 July 2019].</w:t>
      </w:r>
    </w:p>
    <w:p w14:paraId="191E06E0" w14:textId="77777777" w:rsidR="006A7229" w:rsidRPr="008E2628" w:rsidRDefault="006A7229" w:rsidP="006A7229">
      <w:pPr>
        <w:pStyle w:val="ListParagraph"/>
        <w:numPr>
          <w:ilvl w:val="0"/>
          <w:numId w:val="1"/>
        </w:numPr>
      </w:pPr>
      <w:r w:rsidRPr="008E2628">
        <w:t>Aerie</w:t>
      </w:r>
    </w:p>
    <w:p w14:paraId="2FFA8090" w14:textId="7D35B3EC" w:rsidR="00BB33E3" w:rsidRPr="008E2628" w:rsidRDefault="00BB33E3" w:rsidP="00BB33E3">
      <w:pPr>
        <w:pStyle w:val="ListParagraph"/>
        <w:numPr>
          <w:ilvl w:val="1"/>
          <w:numId w:val="1"/>
        </w:numPr>
      </w:pPr>
      <w:r w:rsidRPr="008E2628">
        <w:t>Body positivity; diversity; inclusivity</w:t>
      </w:r>
      <w:r w:rsidR="009931BF">
        <w:t xml:space="preserve"> (cite specific images?)</w:t>
      </w:r>
    </w:p>
    <w:p w14:paraId="2F3F5E08" w14:textId="77777777" w:rsidR="00147232" w:rsidRPr="008E2628" w:rsidRDefault="00147232" w:rsidP="00147232">
      <w:pPr>
        <w:pStyle w:val="Heading4"/>
        <w:rPr>
          <w:color w:val="auto"/>
        </w:rPr>
      </w:pPr>
      <w:r w:rsidRPr="008E2628">
        <w:rPr>
          <w:color w:val="auto"/>
        </w:rPr>
        <w:t>Body dissatisfaction</w:t>
      </w:r>
      <w:r w:rsidR="00BB33E3" w:rsidRPr="008E2628">
        <w:rPr>
          <w:color w:val="auto"/>
        </w:rPr>
        <w:t>/Gender roles/feminism</w:t>
      </w:r>
      <w:r w:rsidRPr="008E2628">
        <w:rPr>
          <w:color w:val="auto"/>
        </w:rPr>
        <w:t>:</w:t>
      </w:r>
    </w:p>
    <w:p w14:paraId="2D071EF7" w14:textId="77777777" w:rsidR="00147232" w:rsidRPr="008E2628" w:rsidRDefault="00147232" w:rsidP="00147232">
      <w:pPr>
        <w:pStyle w:val="NormalWeb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8E2628">
        <w:rPr>
          <w:rFonts w:ascii="Times New Roman" w:hAnsi="Times New Roman"/>
          <w:bCs/>
          <w:sz w:val="24"/>
          <w:szCs w:val="24"/>
        </w:rPr>
        <w:t xml:space="preserve">Depicting Women as Sex Objects in Television Advertising: Effects on Body Dissatisfaction </w:t>
      </w:r>
    </w:p>
    <w:p w14:paraId="5FD634B4" w14:textId="77777777" w:rsidR="00147232" w:rsidRPr="008E2628" w:rsidRDefault="00147232" w:rsidP="00147232">
      <w:pPr>
        <w:pStyle w:val="ListParagraph"/>
        <w:numPr>
          <w:ilvl w:val="1"/>
          <w:numId w:val="1"/>
        </w:numPr>
      </w:pPr>
      <w:r w:rsidRPr="008E2628">
        <w:t>Gender stereotypic advertising effects both women and men</w:t>
      </w:r>
    </w:p>
    <w:p w14:paraId="37B0BBCD" w14:textId="77777777" w:rsidR="00147232" w:rsidRPr="008E2628" w:rsidRDefault="00147232" w:rsidP="00147232">
      <w:pPr>
        <w:pStyle w:val="ListParagraph"/>
        <w:numPr>
          <w:ilvl w:val="1"/>
          <w:numId w:val="1"/>
        </w:numPr>
      </w:pPr>
      <w:r w:rsidRPr="008E2628">
        <w:t xml:space="preserve">Exposure to this type of content is linked to sexist attitudes and </w:t>
      </w:r>
      <w:proofErr w:type="spellStart"/>
      <w:r w:rsidRPr="008E2628">
        <w:t>beleifs</w:t>
      </w:r>
      <w:proofErr w:type="spellEnd"/>
      <w:r w:rsidRPr="008E2628">
        <w:t>, sexual harassment, sexual violence against women, a person’s “sense of self”</w:t>
      </w:r>
    </w:p>
    <w:p w14:paraId="12217C38" w14:textId="77777777" w:rsidR="00147232" w:rsidRPr="008E2628" w:rsidRDefault="00147232" w:rsidP="00147232">
      <w:pPr>
        <w:pStyle w:val="ListParagraph"/>
        <w:numPr>
          <w:ilvl w:val="1"/>
          <w:numId w:val="1"/>
        </w:numPr>
      </w:pPr>
      <w:r w:rsidRPr="008E2628">
        <w:t>Woman is either a sex object or a home maker</w:t>
      </w:r>
    </w:p>
    <w:p w14:paraId="29A73488" w14:textId="77777777" w:rsidR="00147232" w:rsidRDefault="00147232" w:rsidP="00147232">
      <w:pPr>
        <w:pStyle w:val="ListParagraph"/>
        <w:numPr>
          <w:ilvl w:val="1"/>
          <w:numId w:val="1"/>
        </w:numPr>
      </w:pPr>
      <w:r w:rsidRPr="008E2628">
        <w:t>People aware of these ads (feminists) are more likely to reject societal norms and be happy with their own bodies</w:t>
      </w:r>
    </w:p>
    <w:p w14:paraId="50A24B75" w14:textId="77777777" w:rsidR="009931BF" w:rsidRPr="008E2628" w:rsidRDefault="009931BF" w:rsidP="009931BF">
      <w:pPr>
        <w:pStyle w:val="ListParagraph"/>
        <w:numPr>
          <w:ilvl w:val="2"/>
          <w:numId w:val="1"/>
        </w:numPr>
      </w:pPr>
      <w:r>
        <w:t xml:space="preserve">‘Depicting Women as Sex Objects in Television </w:t>
      </w:r>
      <w:proofErr w:type="spellStart"/>
      <w:r>
        <w:t>Advertisin</w:t>
      </w:r>
      <w:proofErr w:type="spellEnd"/>
      <w:r>
        <w:t xml:space="preserve">: Effects on Body Dissatisfaction’ Howard </w:t>
      </w:r>
      <w:proofErr w:type="spellStart"/>
      <w:r>
        <w:t>Lavine</w:t>
      </w:r>
      <w:proofErr w:type="spellEnd"/>
      <w:r>
        <w:t xml:space="preserve">, Donna Sweeny, and Stephen H. </w:t>
      </w:r>
      <w:r>
        <w:lastRenderedPageBreak/>
        <w:t xml:space="preserve">Wagner </w:t>
      </w:r>
      <w:hyperlink r:id="rId10" w:history="1">
        <w:r w:rsidRPr="008E2628">
          <w:rPr>
            <w:rStyle w:val="Hyperlink"/>
            <w:color w:val="auto"/>
            <w:u w:val="none"/>
          </w:rPr>
          <w:t>https://pdfs.semanticscholar.org/37b3/442f6f294b6a50eff6dd2a01dbbccef49680.pdf</w:t>
        </w:r>
      </w:hyperlink>
      <w:r>
        <w:rPr>
          <w:rStyle w:val="Hyperlink"/>
          <w:color w:val="auto"/>
          <w:u w:val="none"/>
        </w:rPr>
        <w:t xml:space="preserve"> [Accessed 28 July 2019].</w:t>
      </w:r>
    </w:p>
    <w:p w14:paraId="6A761F79" w14:textId="77777777" w:rsidR="009931BF" w:rsidRPr="008E2628" w:rsidRDefault="009931BF" w:rsidP="009931BF">
      <w:bookmarkStart w:id="0" w:name="_GoBack"/>
      <w:bookmarkEnd w:id="0"/>
    </w:p>
    <w:p w14:paraId="0E970420" w14:textId="77777777" w:rsidR="00BB33E3" w:rsidRPr="008E2628" w:rsidRDefault="00BB33E3" w:rsidP="00BB33E3">
      <w:pPr>
        <w:pStyle w:val="ListParagraph"/>
        <w:numPr>
          <w:ilvl w:val="0"/>
          <w:numId w:val="1"/>
        </w:numPr>
      </w:pPr>
      <w:r w:rsidRPr="008E2628">
        <w:t xml:space="preserve">Maria </w:t>
      </w:r>
      <w:proofErr w:type="spellStart"/>
      <w:r w:rsidRPr="008E2628">
        <w:t>Grazia</w:t>
      </w:r>
      <w:proofErr w:type="spellEnd"/>
      <w:r w:rsidRPr="008E2628">
        <w:t xml:space="preserve"> </w:t>
      </w:r>
      <w:proofErr w:type="spellStart"/>
      <w:r w:rsidRPr="008E2628">
        <w:t>Chiuri</w:t>
      </w:r>
      <w:proofErr w:type="spellEnd"/>
    </w:p>
    <w:p w14:paraId="5285F460" w14:textId="77777777" w:rsidR="00BB33E3" w:rsidRPr="008E2628" w:rsidRDefault="00BB33E3" w:rsidP="00BB33E3">
      <w:pPr>
        <w:pStyle w:val="ListParagraph"/>
        <w:numPr>
          <w:ilvl w:val="1"/>
          <w:numId w:val="1"/>
        </w:numPr>
      </w:pPr>
      <w:r w:rsidRPr="008E2628">
        <w:t>“We should all be feminists” 2017</w:t>
      </w:r>
    </w:p>
    <w:p w14:paraId="526A7FCB" w14:textId="77777777" w:rsidR="008E2628" w:rsidRPr="008E2628" w:rsidRDefault="008E2628" w:rsidP="008E2628"/>
    <w:p w14:paraId="256C69AF" w14:textId="77777777" w:rsidR="008E2628" w:rsidRPr="008E2628" w:rsidRDefault="008E2628" w:rsidP="008E2628"/>
    <w:p w14:paraId="77FCDBEA" w14:textId="77777777" w:rsidR="00BB33E3" w:rsidRPr="008E2628" w:rsidRDefault="00BB33E3" w:rsidP="00BB33E3">
      <w:pPr>
        <w:pStyle w:val="ListParagraph"/>
        <w:ind w:left="0"/>
      </w:pPr>
    </w:p>
    <w:sectPr w:rsidR="00BB33E3" w:rsidRPr="008E2628" w:rsidSect="00C71872">
      <w:headerReference w:type="default" r:id="rId11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E848D1" w14:textId="77777777" w:rsidR="008E2628" w:rsidRDefault="008E2628" w:rsidP="005E4960">
      <w:r>
        <w:separator/>
      </w:r>
    </w:p>
  </w:endnote>
  <w:endnote w:type="continuationSeparator" w:id="0">
    <w:p w14:paraId="32686027" w14:textId="77777777" w:rsidR="008E2628" w:rsidRDefault="008E2628" w:rsidP="005E4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8DA66E" w14:textId="77777777" w:rsidR="008E2628" w:rsidRDefault="008E2628" w:rsidP="005E4960">
      <w:r>
        <w:separator/>
      </w:r>
    </w:p>
  </w:footnote>
  <w:footnote w:type="continuationSeparator" w:id="0">
    <w:p w14:paraId="357349F1" w14:textId="77777777" w:rsidR="008E2628" w:rsidRDefault="008E2628" w:rsidP="005E496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4DF173" w14:textId="77777777" w:rsidR="008E2628" w:rsidRDefault="008E2628" w:rsidP="005E4960">
    <w:pPr>
      <w:pStyle w:val="Header"/>
      <w:ind w:left="7920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732DA"/>
    <w:multiLevelType w:val="hybridMultilevel"/>
    <w:tmpl w:val="1F1CD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858"/>
    <w:rsid w:val="000F5070"/>
    <w:rsid w:val="00147232"/>
    <w:rsid w:val="001E5858"/>
    <w:rsid w:val="002A2C5D"/>
    <w:rsid w:val="002C3432"/>
    <w:rsid w:val="005E4960"/>
    <w:rsid w:val="006A7229"/>
    <w:rsid w:val="00705377"/>
    <w:rsid w:val="00854DDC"/>
    <w:rsid w:val="008E2628"/>
    <w:rsid w:val="009931BF"/>
    <w:rsid w:val="00BB33E3"/>
    <w:rsid w:val="00C71872"/>
    <w:rsid w:val="00CE7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441B74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585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E585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E496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E496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585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E5858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NoSpacing">
    <w:name w:val="No Spacing"/>
    <w:uiPriority w:val="1"/>
    <w:qFormat/>
    <w:rsid w:val="001E5858"/>
  </w:style>
  <w:style w:type="character" w:customStyle="1" w:styleId="Heading2Char">
    <w:name w:val="Heading 2 Char"/>
    <w:basedOn w:val="DefaultParagraphFont"/>
    <w:link w:val="Heading2"/>
    <w:uiPriority w:val="9"/>
    <w:rsid w:val="001E585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1E5858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E5858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5E496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5E496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er">
    <w:name w:val="header"/>
    <w:basedOn w:val="Normal"/>
    <w:link w:val="HeaderChar"/>
    <w:uiPriority w:val="99"/>
    <w:unhideWhenUsed/>
    <w:rsid w:val="005E496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4960"/>
  </w:style>
  <w:style w:type="paragraph" w:styleId="Footer">
    <w:name w:val="footer"/>
    <w:basedOn w:val="Normal"/>
    <w:link w:val="FooterChar"/>
    <w:uiPriority w:val="99"/>
    <w:unhideWhenUsed/>
    <w:rsid w:val="005E496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4960"/>
  </w:style>
  <w:style w:type="paragraph" w:styleId="NormalWeb">
    <w:name w:val="Normal (Web)"/>
    <w:basedOn w:val="Normal"/>
    <w:uiPriority w:val="99"/>
    <w:semiHidden/>
    <w:unhideWhenUsed/>
    <w:rsid w:val="0014723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585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E585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E496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E496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585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E5858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NoSpacing">
    <w:name w:val="No Spacing"/>
    <w:uiPriority w:val="1"/>
    <w:qFormat/>
    <w:rsid w:val="001E5858"/>
  </w:style>
  <w:style w:type="character" w:customStyle="1" w:styleId="Heading2Char">
    <w:name w:val="Heading 2 Char"/>
    <w:basedOn w:val="DefaultParagraphFont"/>
    <w:link w:val="Heading2"/>
    <w:uiPriority w:val="9"/>
    <w:rsid w:val="001E585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1E5858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E5858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5E496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5E496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er">
    <w:name w:val="header"/>
    <w:basedOn w:val="Normal"/>
    <w:link w:val="HeaderChar"/>
    <w:uiPriority w:val="99"/>
    <w:unhideWhenUsed/>
    <w:rsid w:val="005E496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4960"/>
  </w:style>
  <w:style w:type="paragraph" w:styleId="Footer">
    <w:name w:val="footer"/>
    <w:basedOn w:val="Normal"/>
    <w:link w:val="FooterChar"/>
    <w:uiPriority w:val="99"/>
    <w:unhideWhenUsed/>
    <w:rsid w:val="005E496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4960"/>
  </w:style>
  <w:style w:type="paragraph" w:styleId="NormalWeb">
    <w:name w:val="Normal (Web)"/>
    <w:basedOn w:val="Normal"/>
    <w:uiPriority w:val="99"/>
    <w:semiHidden/>
    <w:unhideWhenUsed/>
    <w:rsid w:val="0014723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790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03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94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85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www.businessoffashion.com/articles/opinion/op-ed-diversity-in-fashion-advertising-does-sell" TargetMode="External"/><Relationship Id="rId9" Type="http://schemas.openxmlformats.org/officeDocument/2006/relationships/hyperlink" Target="https://wwd.com/business-news/human-resources/gucci-promotes-diversity-inclusion-parks-liberi-e-uguali-10810309/" TargetMode="External"/><Relationship Id="rId10" Type="http://schemas.openxmlformats.org/officeDocument/2006/relationships/hyperlink" Target="https://pdfs.semanticscholar.org/37b3/442f6f294b6a50eff6dd2a01dbbccef49680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371</Words>
  <Characters>2120</Characters>
  <Application>Microsoft Macintosh Word</Application>
  <DocSecurity>0</DocSecurity>
  <Lines>17</Lines>
  <Paragraphs>4</Paragraphs>
  <ScaleCrop>false</ScaleCrop>
  <Company/>
  <LinksUpToDate>false</LinksUpToDate>
  <CharactersWithSpaces>2487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sammy bratzke</dc:creator>
  <cp:keywords/>
  <dc:description/>
  <cp:lastModifiedBy>sammy bratzke</cp:lastModifiedBy>
  <cp:revision>3</cp:revision>
  <cp:lastPrinted>2019-08-03T15:40:00Z</cp:lastPrinted>
  <dcterms:created xsi:type="dcterms:W3CDTF">2019-08-03T15:40:00Z</dcterms:created>
  <dcterms:modified xsi:type="dcterms:W3CDTF">2019-08-03T15:40:00Z</dcterms:modified>
</cp:coreProperties>
</file>